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1" w:rsidRDefault="00D172F1">
      <w:pPr>
        <w:spacing w:before="6" w:after="0" w:line="150" w:lineRule="exact"/>
        <w:rPr>
          <w:sz w:val="15"/>
          <w:szCs w:val="15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/>
        <w:sectPr w:rsidR="00D172F1">
          <w:type w:val="continuous"/>
          <w:pgSz w:w="12240" w:h="15840"/>
          <w:pgMar w:top="220" w:right="440" w:bottom="280" w:left="580" w:header="720" w:footer="720" w:gutter="0"/>
          <w:cols w:space="720"/>
        </w:sectPr>
      </w:pPr>
    </w:p>
    <w:p w:rsidR="00D172F1" w:rsidRDefault="00D172F1">
      <w:pPr>
        <w:spacing w:before="4" w:after="0" w:line="180" w:lineRule="exact"/>
        <w:rPr>
          <w:sz w:val="18"/>
          <w:szCs w:val="18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1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Gerald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Griffin,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>President</w:t>
      </w:r>
    </w:p>
    <w:p w:rsidR="00D172F1" w:rsidRDefault="00A90E65">
      <w:pPr>
        <w:spacing w:after="0" w:line="215" w:lineRule="exact"/>
        <w:ind w:left="137" w:right="-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Jerry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Deal,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>President</w:t>
      </w:r>
    </w:p>
    <w:p w:rsidR="00D172F1" w:rsidRDefault="00A90E65">
      <w:pPr>
        <w:spacing w:before="23" w:after="0" w:line="240" w:lineRule="auto"/>
        <w:ind w:left="-42" w:right="-62"/>
        <w:jc w:val="center"/>
        <w:rPr>
          <w:rFonts w:ascii="Arial" w:eastAsia="Arial" w:hAnsi="Arial" w:cs="Arial"/>
          <w:sz w:val="29"/>
          <w:szCs w:val="29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w w:val="82"/>
          <w:sz w:val="29"/>
          <w:szCs w:val="29"/>
        </w:rPr>
        <w:lastRenderedPageBreak/>
        <w:t xml:space="preserve">BON </w:t>
      </w:r>
      <w:r>
        <w:rPr>
          <w:rFonts w:ascii="Arial" w:eastAsia="Arial" w:hAnsi="Arial" w:cs="Arial"/>
          <w:b/>
          <w:bCs/>
          <w:spacing w:val="11"/>
          <w:w w:val="8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82"/>
          <w:sz w:val="29"/>
          <w:szCs w:val="29"/>
        </w:rPr>
        <w:t>AQUA</w:t>
      </w:r>
      <w:proofErr w:type="gramEnd"/>
      <w:r>
        <w:rPr>
          <w:rFonts w:ascii="Arial" w:eastAsia="Arial" w:hAnsi="Arial" w:cs="Arial"/>
          <w:b/>
          <w:bCs/>
          <w:w w:val="82"/>
          <w:sz w:val="29"/>
          <w:szCs w:val="29"/>
        </w:rPr>
        <w:t xml:space="preserve">-LYLES </w:t>
      </w:r>
      <w:r>
        <w:rPr>
          <w:rFonts w:ascii="Arial" w:eastAsia="Arial" w:hAnsi="Arial" w:cs="Arial"/>
          <w:b/>
          <w:bCs/>
          <w:spacing w:val="25"/>
          <w:w w:val="8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82"/>
          <w:sz w:val="29"/>
          <w:szCs w:val="29"/>
        </w:rPr>
        <w:t>UTILITY</w:t>
      </w:r>
      <w:r>
        <w:rPr>
          <w:rFonts w:ascii="Arial" w:eastAsia="Arial" w:hAnsi="Arial" w:cs="Arial"/>
          <w:b/>
          <w:bCs/>
          <w:spacing w:val="-11"/>
          <w:w w:val="8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86"/>
          <w:sz w:val="29"/>
          <w:szCs w:val="29"/>
        </w:rPr>
        <w:t>DISTRICT</w:t>
      </w:r>
    </w:p>
    <w:p w:rsidR="00D172F1" w:rsidRDefault="00A90E65">
      <w:pPr>
        <w:spacing w:before="9" w:after="0" w:line="240" w:lineRule="auto"/>
        <w:ind w:left="1613" w:right="16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35</w:t>
      </w:r>
    </w:p>
    <w:p w:rsidR="00D172F1" w:rsidRDefault="00A90E65">
      <w:pPr>
        <w:spacing w:before="17" w:after="0" w:line="230" w:lineRule="exact"/>
        <w:ind w:left="1065" w:right="11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LYLES,</w:t>
      </w:r>
      <w:r>
        <w:rPr>
          <w:rFonts w:ascii="Arial" w:eastAsia="Arial" w:hAnsi="Arial" w:cs="Arial"/>
          <w:spacing w:val="1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 xml:space="preserve">TENNESSEE </w:t>
      </w:r>
      <w:r>
        <w:rPr>
          <w:rFonts w:ascii="Arial" w:eastAsia="Arial" w:hAnsi="Arial" w:cs="Arial"/>
          <w:spacing w:val="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37098 </w:t>
      </w:r>
      <w:r>
        <w:rPr>
          <w:rFonts w:ascii="Arial" w:eastAsia="Arial" w:hAnsi="Arial" w:cs="Arial"/>
          <w:sz w:val="20"/>
          <w:szCs w:val="20"/>
        </w:rPr>
        <w:t>(931)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670-3957</w:t>
      </w:r>
    </w:p>
    <w:p w:rsidR="00D172F1" w:rsidRDefault="00A90E65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F77CDB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F77C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34.55pt;margin-top:-61.75pt;width:43.2pt;height:43.2pt;z-index:-251665920;mso-position-horizontal-relative:page">
            <v:imagedata r:id="rId4" o:title=""/>
            <w10:wrap anchorx="page"/>
          </v:shape>
        </w:pict>
      </w:r>
      <w:r w:rsidRPr="00F77CDB">
        <w:pict>
          <v:shape id="_x0000_s1052" type="#_x0000_t75" style="position:absolute;margin-left:541.45pt;margin-top:-61.75pt;width:43.2pt;height:44.65pt;z-index:-251664896;mso-position-horizontal-relative:page">
            <v:imagedata r:id="rId5" o:title=""/>
            <w10:wrap anchorx="page"/>
          </v:shape>
        </w:pict>
      </w:r>
      <w:r w:rsidR="00A90E65">
        <w:rPr>
          <w:rFonts w:ascii="Arial" w:eastAsia="Arial" w:hAnsi="Arial" w:cs="Arial"/>
          <w:sz w:val="19"/>
          <w:szCs w:val="19"/>
        </w:rPr>
        <w:t>Mike Capps,</w:t>
      </w:r>
      <w:r w:rsidR="00A90E65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i/>
          <w:sz w:val="18"/>
          <w:szCs w:val="18"/>
        </w:rPr>
        <w:t>Sect.</w:t>
      </w:r>
      <w:r w:rsidR="00A90E65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90E65">
        <w:rPr>
          <w:rFonts w:ascii="Arial" w:eastAsia="Arial" w:hAnsi="Arial" w:cs="Arial"/>
          <w:i/>
          <w:sz w:val="18"/>
          <w:szCs w:val="18"/>
        </w:rPr>
        <w:t>Treasurer</w:t>
      </w:r>
    </w:p>
    <w:p w:rsidR="00D172F1" w:rsidRDefault="00A90E65">
      <w:pPr>
        <w:spacing w:before="6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Brad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Barnes,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4"/>
          <w:sz w:val="18"/>
          <w:szCs w:val="18"/>
        </w:rPr>
        <w:t>Manager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440" w:bottom="280" w:left="580" w:header="720" w:footer="720" w:gutter="0"/>
          <w:cols w:num="3" w:space="720" w:equalWidth="0">
            <w:col w:w="2315" w:space="1046"/>
            <w:col w:w="4521" w:space="797"/>
            <w:col w:w="2541"/>
          </w:cols>
        </w:sect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B6D63" w:rsidP="00DB6D63">
      <w:pPr>
        <w:tabs>
          <w:tab w:val="left" w:pos="42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DB6D63">
          <w:rPr>
            <w:rStyle w:val="Hyperlink"/>
            <w:b/>
            <w:sz w:val="20"/>
            <w:szCs w:val="20"/>
          </w:rPr>
          <w:t>bonaqualylesutility@yahoo.com</w:t>
        </w:r>
      </w:hyperlink>
    </w:p>
    <w:p w:rsidR="00DB6D63" w:rsidRDefault="00DB6D63" w:rsidP="00DB6D63">
      <w:pPr>
        <w:tabs>
          <w:tab w:val="left" w:pos="42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website</w:t>
      </w:r>
      <w:proofErr w:type="gramEnd"/>
      <w:r>
        <w:rPr>
          <w:sz w:val="20"/>
          <w:szCs w:val="20"/>
        </w:rPr>
        <w:t xml:space="preserve">: </w:t>
      </w:r>
      <w:r w:rsidRPr="00DB6D63">
        <w:rPr>
          <w:b/>
          <w:color w:val="C00000"/>
          <w:sz w:val="20"/>
          <w:szCs w:val="20"/>
        </w:rPr>
        <w:t>bal-ud.com</w:t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before="8" w:after="0" w:line="260" w:lineRule="exact"/>
        <w:rPr>
          <w:sz w:val="26"/>
          <w:szCs w:val="26"/>
        </w:rPr>
      </w:pPr>
    </w:p>
    <w:p w:rsidR="00D172F1" w:rsidRPr="00234A92" w:rsidRDefault="00234A92" w:rsidP="00234A92">
      <w:pPr>
        <w:spacing w:before="35" w:after="0" w:line="240" w:lineRule="auto"/>
        <w:ind w:left="796" w:right="-20"/>
        <w:jc w:val="center"/>
        <w:rPr>
          <w:rFonts w:ascii="Arial" w:eastAsia="Arial" w:hAnsi="Arial" w:cs="Arial"/>
          <w:b/>
          <w:sz w:val="32"/>
          <w:szCs w:val="32"/>
        </w:rPr>
      </w:pPr>
      <w:r w:rsidRPr="00234A92">
        <w:rPr>
          <w:rFonts w:ascii="Arial" w:eastAsia="Arial" w:hAnsi="Arial" w:cs="Arial"/>
          <w:b/>
          <w:w w:val="90"/>
          <w:sz w:val="32"/>
          <w:szCs w:val="32"/>
        </w:rPr>
        <w:t>Termination of Water Services</w:t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 # 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Terminate Water Services at the above address on date 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FINAL Bill Address</w:t>
      </w: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Last 4 digits of Social</w:t>
      </w:r>
      <w:r>
        <w:rPr>
          <w:sz w:val="20"/>
          <w:szCs w:val="20"/>
        </w:rPr>
        <w:tab/>
        <w:t>_________________________________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The final bill is usage from _________________________________ to _________________________________</w:t>
      </w: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Customer Signature</w:t>
      </w: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34A92" w:rsidRDefault="00234A92" w:rsidP="00234A92">
      <w:pPr>
        <w:spacing w:before="6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BALUD </w:t>
      </w:r>
    </w:p>
    <w:p w:rsidR="00234A92" w:rsidRDefault="00234A92">
      <w:pPr>
        <w:spacing w:before="6" w:after="0" w:line="200" w:lineRule="exact"/>
        <w:rPr>
          <w:sz w:val="20"/>
          <w:szCs w:val="20"/>
        </w:rPr>
      </w:pPr>
    </w:p>
    <w:sectPr w:rsidR="00234A92" w:rsidSect="00234A92">
      <w:type w:val="continuous"/>
      <w:pgSz w:w="12240" w:h="15840"/>
      <w:pgMar w:top="220" w:right="4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72F1"/>
    <w:rsid w:val="00234A92"/>
    <w:rsid w:val="00262FDF"/>
    <w:rsid w:val="003478B1"/>
    <w:rsid w:val="00A90E65"/>
    <w:rsid w:val="00D172F1"/>
    <w:rsid w:val="00DB6D63"/>
    <w:rsid w:val="00E631FA"/>
    <w:rsid w:val="00F7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aqualylesutility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</cp:lastModifiedBy>
  <cp:revision>3</cp:revision>
  <dcterms:created xsi:type="dcterms:W3CDTF">2022-04-14T10:43:00Z</dcterms:created>
  <dcterms:modified xsi:type="dcterms:W3CDTF">2022-04-14T18:12:00Z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2022-04-14T00:00:00Z</vt:filetime>
  </property>
</Properties>
</file>